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3" w:rsidRDefault="00C13F83" w:rsidP="00C13F8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13F83" w:rsidRDefault="00C13F83" w:rsidP="00C13F83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C13F83" w:rsidRDefault="00C13F83" w:rsidP="00C13F83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C13F83" w:rsidRDefault="00C13F83" w:rsidP="00C13F8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13F83" w:rsidRDefault="00C13F83" w:rsidP="00C13F8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27.11.2019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№ 14</w:t>
      </w:r>
    </w:p>
    <w:p w:rsidR="00C13F83" w:rsidRDefault="00C13F83" w:rsidP="00C13F83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КУЛИЖНИКОВСКОГО СЕЛЬСОВЕТА  ОТ 28.05.2015г № 7 « ОБ УТВЕРЖДЕНИИ ПОЛОЖЕНИЯ ОБ ОПЛАТЕ ТРУДА РАБОТНИКОВ КУЛИЖНИКОВСКОГО СЕЛЬСОВЕТА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НЕ ЯВЛЯЮЩИМИ ЛИЦАМИ , ЗАМЕЩАЮЩИМИ МУНИЦИПАЛЬНЫЕ ДОЛЖНОСТИ МУНИЦИПАЛЬНЫХ СЛУЖАЩИХ , НА КОТОРЫХ ПО СОСТОЯНИЮ НА 30.09.2013 года ДЕЙСТВУЕТ ТАРИФНАЯ СИСТЕМА ОПЛАТЫ ТРУДА» (В РЕДАКЦИИ ОТ 27.12.2017 № 27)</w:t>
      </w:r>
    </w:p>
    <w:p w:rsidR="00C13F83" w:rsidRDefault="00C13F83" w:rsidP="00C13F83">
      <w:pPr>
        <w:pStyle w:val="3"/>
        <w:tabs>
          <w:tab w:val="num" w:pos="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C13F83" w:rsidRDefault="00C13F83" w:rsidP="00C13F83">
      <w:pPr>
        <w:pStyle w:val="3"/>
        <w:tabs>
          <w:tab w:val="num" w:pos="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="009A581D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Федерации»», законом Красноярского края от 06.12.2018 №36-2299  «О краевом бюджете на 2019 год и плановый период 2020-2021год», Уставом </w:t>
      </w:r>
      <w:proofErr w:type="spellStart"/>
      <w:r>
        <w:rPr>
          <w:rFonts w:ascii="Arial" w:hAnsi="Arial" w:cs="Arial"/>
          <w:szCs w:val="24"/>
        </w:rPr>
        <w:t>Кулижниковского</w:t>
      </w:r>
      <w:proofErr w:type="spellEnd"/>
      <w:r>
        <w:rPr>
          <w:rFonts w:ascii="Arial" w:hAnsi="Arial" w:cs="Arial"/>
          <w:szCs w:val="24"/>
        </w:rPr>
        <w:t xml:space="preserve"> сельсовета          ПОСТАНОВЛЯЮ:</w:t>
      </w:r>
    </w:p>
    <w:p w:rsidR="00C13F83" w:rsidRDefault="00C13F83" w:rsidP="00C13F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изменение </w:t>
      </w:r>
      <w:r>
        <w:rPr>
          <w:rFonts w:ascii="Arial" w:hAnsi="Arial" w:cs="Arial"/>
          <w:bCs/>
          <w:iCs/>
          <w:sz w:val="24"/>
          <w:szCs w:val="24"/>
        </w:rPr>
        <w:t xml:space="preserve">в Постановление администрации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сельсовета от 28.05.2015г №7 «Об утверждении положения об оплате труда работников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сельсовета, не являющихся лицами, замещающими муниципальные должности муниципальных служащих, на которых по состоянию на 30.09.2013 года действует тарифная система оплаты труда» (в редакции  от 27.12.2017 № 27):</w:t>
      </w:r>
    </w:p>
    <w:p w:rsidR="00C13F83" w:rsidRDefault="00C13F83" w:rsidP="00C13F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3F83" w:rsidRDefault="00C13F83" w:rsidP="00C13F8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</w:t>
      </w:r>
      <w:r>
        <w:rPr>
          <w:rFonts w:ascii="Arial" w:hAnsi="Arial" w:cs="Arial"/>
        </w:rPr>
        <w:t xml:space="preserve"> Подпункт 2.1.пункта 2 к постановлению изложить в следующей редакции: </w:t>
      </w:r>
    </w:p>
    <w:p w:rsidR="00C13F83" w:rsidRDefault="00C13F83" w:rsidP="00C13F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13F83" w:rsidRDefault="00C13F83" w:rsidP="00C13F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« 2.1. 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</w:p>
    <w:p w:rsidR="00C13F83" w:rsidRDefault="00C13F83" w:rsidP="00C13F83">
      <w:pPr>
        <w:pStyle w:val="a4"/>
        <w:ind w:left="1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ПКГ «Общеотраслевые профессии рабочих» первого  уровня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542"/>
        <w:gridCol w:w="5384"/>
      </w:tblGrid>
      <w:tr w:rsidR="00C13F83" w:rsidTr="00C13F8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F83" w:rsidRDefault="00C13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F83" w:rsidRDefault="00C13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F83" w:rsidRDefault="00C13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C13F83" w:rsidTr="00C13F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F83" w:rsidRDefault="00C13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F83" w:rsidRDefault="00C13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квалификационный уровень (уборщик служебных помещений)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F83" w:rsidRDefault="00C13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2421</w:t>
            </w:r>
          </w:p>
        </w:tc>
      </w:tr>
    </w:tbl>
    <w:p w:rsidR="00693793" w:rsidRDefault="00693793" w:rsidP="00C13F8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13F83" w:rsidRDefault="00C13F83" w:rsidP="00C13F8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Постановление  от 27.09.2019 №9 отменить </w:t>
      </w:r>
    </w:p>
    <w:p w:rsidR="00C13F83" w:rsidRDefault="00C13F83" w:rsidP="00C13F8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постановления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</w:t>
      </w:r>
      <w:r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13F83" w:rsidRDefault="00C13F83" w:rsidP="00C13F8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13F83" w:rsidRDefault="00C13F83" w:rsidP="00C13F8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опубликования и применяется к правоотношениям, возникшим к  01 октября 2019 года.</w:t>
      </w:r>
    </w:p>
    <w:p w:rsidR="00C13F83" w:rsidRDefault="00C13F83" w:rsidP="00C13F83">
      <w:pPr>
        <w:pStyle w:val="1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 Постановление подлежит официальному опубликованию газете «ВЕСТНИК» и размещению  в сети Интернет  на официальном сайте администрации Саянского района.</w:t>
      </w:r>
    </w:p>
    <w:p w:rsidR="00C13F83" w:rsidRDefault="00C13F83" w:rsidP="00C13F8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13F83" w:rsidRDefault="00C13F83" w:rsidP="00C13F8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13F83" w:rsidRDefault="00C13F83" w:rsidP="00C13F8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14772B" w:rsidRDefault="0014772B"/>
    <w:sectPr w:rsidR="0014772B" w:rsidSect="009F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F83"/>
    <w:rsid w:val="0014772B"/>
    <w:rsid w:val="00290EF7"/>
    <w:rsid w:val="00693793"/>
    <w:rsid w:val="009A581D"/>
    <w:rsid w:val="009F0329"/>
    <w:rsid w:val="00C13F83"/>
    <w:rsid w:val="00D6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13F8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13F8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C13F83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13F8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2019-11-29T08:00:00Z</cp:lastPrinted>
  <dcterms:created xsi:type="dcterms:W3CDTF">2019-11-28T04:07:00Z</dcterms:created>
  <dcterms:modified xsi:type="dcterms:W3CDTF">2019-11-29T08:01:00Z</dcterms:modified>
</cp:coreProperties>
</file>